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3" w:rsidRPr="00252B33" w:rsidRDefault="00252B33" w:rsidP="0025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52B33">
        <w:rPr>
          <w:b/>
        </w:rPr>
        <w:t>DESTINAZIONE:</w:t>
      </w:r>
      <w:r w:rsidRPr="00252B33">
        <w:rPr>
          <w:b/>
        </w:rPr>
        <w:tab/>
      </w:r>
      <w:r w:rsidRPr="00252B33">
        <w:rPr>
          <w:b/>
        </w:rPr>
        <w:tab/>
      </w:r>
      <w:r w:rsidRPr="00252B33">
        <w:rPr>
          <w:b/>
        </w:rPr>
        <w:tab/>
        <w:t>VIENNA + BUDAPEST</w:t>
      </w:r>
    </w:p>
    <w:p w:rsidR="00BF0D33" w:rsidRDefault="00BF0D33" w:rsidP="00BF0D33">
      <w:r>
        <w:t xml:space="preserve">Periodo di effettuazione: </w:t>
      </w:r>
      <w:r>
        <w:tab/>
        <w:t>tra il 24 marzo  e il 5 aprile 2014</w:t>
      </w:r>
    </w:p>
    <w:p w:rsidR="00BF0D33" w:rsidRDefault="00BF0D33" w:rsidP="00BF0D33">
      <w:r>
        <w:t>Pernottamenti in hotel:</w:t>
      </w:r>
      <w:r>
        <w:tab/>
      </w:r>
      <w:r>
        <w:tab/>
        <w:t>n. 4 notti</w:t>
      </w:r>
    </w:p>
    <w:p w:rsidR="000F7E51" w:rsidRDefault="00BF0D33" w:rsidP="00BF0D33">
      <w:pPr>
        <w:spacing w:after="0"/>
      </w:pPr>
      <w:r>
        <w:t>Nume</w:t>
      </w:r>
      <w:r w:rsidR="000F7E51">
        <w:t>ro orientativo partecipanti:   1 gruppo</w:t>
      </w:r>
      <w:r>
        <w:t xml:space="preserve"> di circa 45 studenti</w:t>
      </w:r>
      <w:r w:rsidR="00252B33">
        <w:t xml:space="preserve"> </w:t>
      </w:r>
      <w:r>
        <w:t xml:space="preserve">= +3 docenti accompagnatori </w:t>
      </w:r>
      <w:r w:rsidR="000F7E51">
        <w:t xml:space="preserve">  </w:t>
      </w:r>
    </w:p>
    <w:p w:rsidR="00BF0D33" w:rsidRDefault="000F7E51" w:rsidP="000F7E51">
      <w:pPr>
        <w:spacing w:after="0"/>
        <w:ind w:left="2832"/>
      </w:pPr>
      <w:r>
        <w:t xml:space="preserve">     e 1 gruppo di circa 66 studenti + 4 docenti accompagnatori</w:t>
      </w:r>
    </w:p>
    <w:p w:rsidR="00BF0D33" w:rsidRDefault="00BF0D33" w:rsidP="00BF0D33">
      <w:r>
        <w:tab/>
      </w:r>
      <w:r>
        <w:tab/>
      </w:r>
      <w:r>
        <w:tab/>
      </w:r>
      <w:r>
        <w:tab/>
      </w:r>
      <w:r>
        <w:tab/>
      </w:r>
    </w:p>
    <w:p w:rsidR="00BF0D33" w:rsidRPr="003D3C4E" w:rsidRDefault="00BF0D33" w:rsidP="00BF0D33">
      <w:pPr>
        <w:rPr>
          <w:u w:val="single"/>
        </w:rPr>
      </w:pPr>
      <w:r w:rsidRPr="003D3C4E">
        <w:rPr>
          <w:u w:val="single"/>
        </w:rPr>
        <w:t>Capitolato dei servizi richiesti:</w:t>
      </w:r>
    </w:p>
    <w:p w:rsidR="00BF0D33" w:rsidRDefault="00BF0D33" w:rsidP="00252B33">
      <w:pPr>
        <w:pStyle w:val="Paragrafoelenco"/>
        <w:numPr>
          <w:ilvl w:val="0"/>
          <w:numId w:val="1"/>
        </w:numPr>
        <w:ind w:left="426" w:hanging="284"/>
        <w:jc w:val="both"/>
      </w:pPr>
      <w:r w:rsidRPr="009B312F">
        <w:rPr>
          <w:u w:val="single"/>
        </w:rPr>
        <w:t>Volo</w:t>
      </w:r>
      <w:r>
        <w:t xml:space="preserve"> di linea (o eventuale volo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a prezzo bloccato) A/R,  comprensivo di servizi aeroportuali, con indicazione dell’operativo, partenza la mattina del primo giorno e rientro il pomeriggio/sera dell’ultimo; INDICARE CHIARAMENTE SE E QUANTI POSTI A PREZZO BLOCCATO SI POSSONO GARANTIRE, SU QUALE VOLO E PER QUALI DATE</w:t>
      </w:r>
    </w:p>
    <w:p w:rsidR="00BF0D33" w:rsidRDefault="00BF0D33" w:rsidP="00252B33">
      <w:pPr>
        <w:pStyle w:val="Paragrafoelenco"/>
        <w:numPr>
          <w:ilvl w:val="0"/>
          <w:numId w:val="1"/>
        </w:numPr>
        <w:ind w:left="426" w:hanging="284"/>
        <w:jc w:val="both"/>
      </w:pPr>
      <w:r w:rsidRPr="009B312F">
        <w:rPr>
          <w:u w:val="single"/>
        </w:rPr>
        <w:t>Trasferimento</w:t>
      </w:r>
      <w:r>
        <w:t xml:space="preserve"> aeroporto /hotel/aeroporto;</w:t>
      </w:r>
    </w:p>
    <w:p w:rsidR="00BF0D33" w:rsidRDefault="00BF0D33" w:rsidP="00252B33">
      <w:pPr>
        <w:pStyle w:val="Paragrafoelenco"/>
        <w:numPr>
          <w:ilvl w:val="0"/>
          <w:numId w:val="1"/>
        </w:numPr>
        <w:ind w:left="426" w:hanging="284"/>
        <w:jc w:val="both"/>
      </w:pPr>
      <w:r>
        <w:rPr>
          <w:u w:val="single"/>
        </w:rPr>
        <w:t>Trasferimento Vienna- Budapest</w:t>
      </w:r>
      <w:r w:rsidR="000F7E51">
        <w:rPr>
          <w:u w:val="single"/>
        </w:rPr>
        <w:t xml:space="preserve"> </w:t>
      </w:r>
      <w:r w:rsidR="000F7E51" w:rsidRPr="000F7E51">
        <w:t>(e ritorno se il volo di ritorno parte da Vienna)</w:t>
      </w:r>
    </w:p>
    <w:p w:rsidR="00BF0D33" w:rsidRDefault="00BF0D33" w:rsidP="00252B33">
      <w:pPr>
        <w:pStyle w:val="Paragrafoelenco"/>
        <w:numPr>
          <w:ilvl w:val="0"/>
          <w:numId w:val="1"/>
        </w:numPr>
        <w:ind w:left="426" w:hanging="284"/>
        <w:jc w:val="both"/>
      </w:pPr>
      <w:r>
        <w:t xml:space="preserve">Trattamento di </w:t>
      </w:r>
      <w:r w:rsidRPr="00504069">
        <w:rPr>
          <w:u w:val="single"/>
        </w:rPr>
        <w:t>mezza pensione</w:t>
      </w:r>
      <w:r>
        <w:t xml:space="preserve"> (con indicazione di prima colazione continentale o a buffet) in hotel centrale o semiperiferico ma ben collegato con mezzi pubblici, con indicazione nome hotel, categoria, indirizzo e localizzazione su piantina della città; qualora la cena non sia presso il medesimo hotel ma presso ristorante convenzionato, indirizzo e localizzazione dello stesso sulla piantina della città;</w:t>
      </w:r>
    </w:p>
    <w:p w:rsidR="00BF0D33" w:rsidRDefault="00BF0D33" w:rsidP="00252B33">
      <w:pPr>
        <w:pStyle w:val="Paragrafoelenco"/>
        <w:numPr>
          <w:ilvl w:val="0"/>
          <w:numId w:val="1"/>
        </w:numPr>
        <w:ind w:left="426" w:hanging="284"/>
        <w:jc w:val="both"/>
      </w:pPr>
      <w:r w:rsidRPr="00504069">
        <w:rPr>
          <w:u w:val="single"/>
        </w:rPr>
        <w:t>Camere singole</w:t>
      </w:r>
      <w:r>
        <w:t xml:space="preserve"> con servizi per </w:t>
      </w:r>
      <w:r w:rsidRPr="00504069">
        <w:rPr>
          <w:u w:val="single"/>
        </w:rPr>
        <w:t xml:space="preserve">docenti </w:t>
      </w:r>
      <w:r>
        <w:t>accompagnatori;</w:t>
      </w:r>
    </w:p>
    <w:p w:rsidR="00BF0D33" w:rsidRDefault="00BF0D33" w:rsidP="00252B33">
      <w:pPr>
        <w:pStyle w:val="Paragrafoelenco"/>
        <w:numPr>
          <w:ilvl w:val="0"/>
          <w:numId w:val="1"/>
        </w:numPr>
        <w:ind w:left="426" w:hanging="284"/>
        <w:jc w:val="both"/>
      </w:pPr>
      <w:r w:rsidRPr="009B312F">
        <w:rPr>
          <w:u w:val="single"/>
        </w:rPr>
        <w:t xml:space="preserve">Camere </w:t>
      </w:r>
      <w:proofErr w:type="spellStart"/>
      <w:r w:rsidRPr="009B312F">
        <w:rPr>
          <w:u w:val="single"/>
        </w:rPr>
        <w:t>max</w:t>
      </w:r>
      <w:proofErr w:type="spellEnd"/>
      <w:r w:rsidRPr="009B312F">
        <w:rPr>
          <w:u w:val="single"/>
        </w:rPr>
        <w:t xml:space="preserve"> quadruple</w:t>
      </w:r>
      <w:r>
        <w:t xml:space="preserve"> con servizi per </w:t>
      </w:r>
      <w:r w:rsidRPr="009B312F">
        <w:rPr>
          <w:u w:val="single"/>
        </w:rPr>
        <w:t>alunni</w:t>
      </w:r>
      <w:r>
        <w:t>;</w:t>
      </w:r>
      <w:r w:rsidRPr="00504069">
        <w:t xml:space="preserve"> </w:t>
      </w:r>
    </w:p>
    <w:p w:rsidR="00BF0D33" w:rsidRDefault="00BF0D33" w:rsidP="00252B33">
      <w:pPr>
        <w:pStyle w:val="Paragrafoelenco"/>
        <w:numPr>
          <w:ilvl w:val="0"/>
          <w:numId w:val="1"/>
        </w:numPr>
        <w:ind w:left="426" w:hanging="284"/>
        <w:jc w:val="both"/>
      </w:pPr>
      <w:r>
        <w:t>Indicazione eventuali</w:t>
      </w:r>
      <w:r w:rsidRPr="00CF0497">
        <w:rPr>
          <w:u w:val="single"/>
        </w:rPr>
        <w:t xml:space="preserve"> cauzioni</w:t>
      </w:r>
      <w:r>
        <w:t xml:space="preserve"> previste dagli hotel;</w:t>
      </w:r>
    </w:p>
    <w:p w:rsidR="00BF0D33" w:rsidRDefault="00BF0D33" w:rsidP="00252B33">
      <w:pPr>
        <w:pStyle w:val="Paragrafoelenco"/>
        <w:numPr>
          <w:ilvl w:val="0"/>
          <w:numId w:val="1"/>
        </w:numPr>
        <w:ind w:left="426" w:hanging="284"/>
        <w:jc w:val="both"/>
      </w:pPr>
      <w:r w:rsidRPr="00504069">
        <w:rPr>
          <w:u w:val="single"/>
        </w:rPr>
        <w:t>Visite guidat</w:t>
      </w:r>
      <w:r>
        <w:rPr>
          <w:u w:val="single"/>
        </w:rPr>
        <w:t>e</w:t>
      </w:r>
      <w:r>
        <w:t xml:space="preserve"> ai principali monumenti, musei, siti delle 2 città (compreso </w:t>
      </w:r>
      <w:proofErr w:type="spellStart"/>
      <w:r>
        <w:t>Schonbrunn</w:t>
      </w:r>
      <w:proofErr w:type="spellEnd"/>
      <w:r>
        <w:t>) precisandone durata e programma;</w:t>
      </w:r>
    </w:p>
    <w:p w:rsidR="00BF0D33" w:rsidRDefault="00BF0D33" w:rsidP="00252B33">
      <w:pPr>
        <w:pStyle w:val="Paragrafoelenco"/>
        <w:numPr>
          <w:ilvl w:val="0"/>
          <w:numId w:val="1"/>
        </w:numPr>
        <w:ind w:left="426" w:hanging="284"/>
        <w:jc w:val="both"/>
      </w:pPr>
      <w:r>
        <w:t>Prezzi ingressi e prenotazione musei (se non compresi), con relativi orari;</w:t>
      </w:r>
    </w:p>
    <w:p w:rsidR="00BF0D33" w:rsidRDefault="00BF0D33" w:rsidP="00252B33">
      <w:pPr>
        <w:pStyle w:val="Paragrafoelenco"/>
        <w:numPr>
          <w:ilvl w:val="0"/>
          <w:numId w:val="1"/>
        </w:numPr>
        <w:ind w:left="426" w:hanging="284"/>
        <w:jc w:val="both"/>
      </w:pPr>
      <w:r w:rsidRPr="00AF032D">
        <w:rPr>
          <w:u w:val="single"/>
        </w:rPr>
        <w:t>Indicazioni assicurative</w:t>
      </w:r>
      <w:r>
        <w:t xml:space="preserve"> (assicurazione R/C, medico no-stop, furto bagagli, assicurazione contro la penalità d’annullamento)/penalità/rimborsi; INDICARE CHIARAMENTE CONDIZIONI E COPERTURA DELL’ASSICURAZIONE, SE “GRANDI RISCHI” O MENO</w:t>
      </w:r>
    </w:p>
    <w:p w:rsidR="00BF0D33" w:rsidRDefault="00BF0D33" w:rsidP="00252B33">
      <w:pPr>
        <w:pStyle w:val="Paragrafoelenco"/>
        <w:numPr>
          <w:ilvl w:val="0"/>
          <w:numId w:val="1"/>
        </w:numPr>
        <w:ind w:left="426" w:hanging="284"/>
        <w:jc w:val="both"/>
        <w:rPr>
          <w:u w:val="single"/>
        </w:rPr>
      </w:pPr>
      <w:r>
        <w:rPr>
          <w:u w:val="single"/>
        </w:rPr>
        <w:t>B</w:t>
      </w:r>
      <w:r w:rsidRPr="00AF032D">
        <w:rPr>
          <w:u w:val="single"/>
        </w:rPr>
        <w:t>uoni pasto per docenti</w:t>
      </w:r>
      <w:r>
        <w:rPr>
          <w:u w:val="single"/>
        </w:rPr>
        <w:t xml:space="preserve"> da 20 euro cad,</w:t>
      </w:r>
    </w:p>
    <w:p w:rsidR="00BF0D33" w:rsidRPr="00AF032D" w:rsidRDefault="00BF0D33" w:rsidP="00252B33">
      <w:pPr>
        <w:pStyle w:val="Paragrafoelenco"/>
        <w:numPr>
          <w:ilvl w:val="0"/>
          <w:numId w:val="1"/>
        </w:numPr>
        <w:ind w:left="426" w:hanging="284"/>
        <w:jc w:val="both"/>
        <w:rPr>
          <w:u w:val="single"/>
        </w:rPr>
      </w:pPr>
      <w:r>
        <w:rPr>
          <w:u w:val="single"/>
        </w:rPr>
        <w:t>Biglietti ingresso musei per i docenti compresi;</w:t>
      </w:r>
    </w:p>
    <w:p w:rsidR="00BF0D33" w:rsidRDefault="00BF0D33" w:rsidP="00252B33">
      <w:pPr>
        <w:pStyle w:val="Paragrafoelenco"/>
        <w:numPr>
          <w:ilvl w:val="0"/>
          <w:numId w:val="1"/>
        </w:numPr>
        <w:ind w:left="426" w:hanging="284"/>
        <w:jc w:val="both"/>
      </w:pPr>
      <w:r w:rsidRPr="00AF032D">
        <w:rPr>
          <w:u w:val="single"/>
        </w:rPr>
        <w:t>trasferimento scuola/aeroporto/scuola</w:t>
      </w:r>
      <w:r>
        <w:t xml:space="preserve">  da quotare  a parte</w:t>
      </w:r>
    </w:p>
    <w:p w:rsidR="00BF0D33" w:rsidRDefault="00BF0D33" w:rsidP="00BF0D33"/>
    <w:p w:rsidR="007B53CD" w:rsidRDefault="007B53CD" w:rsidP="00BF0D33"/>
    <w:p w:rsidR="007B53CD" w:rsidRDefault="007B53CD" w:rsidP="00BF0D33"/>
    <w:p w:rsidR="007B53CD" w:rsidRDefault="007B53CD" w:rsidP="00BF0D33"/>
    <w:p w:rsidR="007B53CD" w:rsidRDefault="007B53CD" w:rsidP="00BF0D33"/>
    <w:p w:rsidR="007B53CD" w:rsidRDefault="007B53CD" w:rsidP="00BF0D33"/>
    <w:p w:rsidR="007B53CD" w:rsidRDefault="007B53CD" w:rsidP="00BF0D33"/>
    <w:p w:rsidR="007B53CD" w:rsidRDefault="007B53CD" w:rsidP="00BF0D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All</w:t>
      </w:r>
      <w:proofErr w:type="spellEnd"/>
      <w:r>
        <w:t>. 3</w:t>
      </w:r>
      <w:bookmarkStart w:id="0" w:name="_GoBack"/>
      <w:bookmarkEnd w:id="0"/>
    </w:p>
    <w:sectPr w:rsidR="007B53CD" w:rsidSect="00F17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FDE"/>
    <w:multiLevelType w:val="hybridMultilevel"/>
    <w:tmpl w:val="03BC9994"/>
    <w:lvl w:ilvl="0" w:tplc="490CE364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0D33"/>
    <w:rsid w:val="000F7E51"/>
    <w:rsid w:val="001D1DE1"/>
    <w:rsid w:val="00252B33"/>
    <w:rsid w:val="002A3078"/>
    <w:rsid w:val="007B53CD"/>
    <w:rsid w:val="008A6D52"/>
    <w:rsid w:val="00AD52B3"/>
    <w:rsid w:val="00BF0D33"/>
    <w:rsid w:val="00F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D3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Abbadessa</dc:creator>
  <cp:lastModifiedBy>utente7</cp:lastModifiedBy>
  <cp:revision>4</cp:revision>
  <cp:lastPrinted>2014-01-07T13:36:00Z</cp:lastPrinted>
  <dcterms:created xsi:type="dcterms:W3CDTF">2014-01-07T07:41:00Z</dcterms:created>
  <dcterms:modified xsi:type="dcterms:W3CDTF">2014-01-07T13:36:00Z</dcterms:modified>
</cp:coreProperties>
</file>