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7" w:rsidRDefault="00934BF7" w:rsidP="00754156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E79A3">
        <w:rPr>
          <w:rFonts w:ascii="Times New Roman" w:hAnsi="Times New Roman"/>
          <w:b/>
        </w:rPr>
        <w:tab/>
      </w:r>
      <w:r w:rsidR="003E79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All.1 </w:t>
      </w:r>
    </w:p>
    <w:p w:rsidR="00934BF7" w:rsidRDefault="00934BF7" w:rsidP="00754156">
      <w:pPr>
        <w:spacing w:after="0"/>
        <w:jc w:val="center"/>
        <w:rPr>
          <w:rFonts w:ascii="Times New Roman" w:hAnsi="Times New Roman"/>
          <w:b/>
        </w:rPr>
      </w:pPr>
    </w:p>
    <w:p w:rsidR="00934BF7" w:rsidRDefault="00934BF7" w:rsidP="00754156">
      <w:pPr>
        <w:spacing w:after="0"/>
        <w:rPr>
          <w:rFonts w:ascii="Times New Roman" w:hAnsi="Times New Roman"/>
          <w:b/>
        </w:rPr>
      </w:pPr>
    </w:p>
    <w:p w:rsidR="007227E8" w:rsidRDefault="007227E8" w:rsidP="00754156">
      <w:pPr>
        <w:spacing w:after="0"/>
        <w:rPr>
          <w:rFonts w:ascii="Times New Roman" w:hAnsi="Times New Roman"/>
          <w:b/>
        </w:rPr>
      </w:pPr>
    </w:p>
    <w:p w:rsidR="007227E8" w:rsidRPr="00820D7C" w:rsidRDefault="007227E8" w:rsidP="00754156">
      <w:pPr>
        <w:spacing w:after="0"/>
        <w:rPr>
          <w:rFonts w:ascii="Times New Roman" w:hAnsi="Times New Roman"/>
          <w:b/>
        </w:rPr>
      </w:pPr>
    </w:p>
    <w:p w:rsidR="007227E8" w:rsidRPr="009D653B" w:rsidRDefault="007227E8" w:rsidP="00754156">
      <w:pPr>
        <w:rPr>
          <w:b/>
        </w:rPr>
      </w:pPr>
      <w:r>
        <w:t>Destinazione:</w:t>
      </w:r>
      <w:r>
        <w:tab/>
      </w:r>
      <w:r>
        <w:tab/>
      </w:r>
      <w:r>
        <w:tab/>
      </w:r>
      <w:r>
        <w:tab/>
        <w:t>BERLINO</w:t>
      </w:r>
    </w:p>
    <w:p w:rsidR="007227E8" w:rsidRDefault="007227E8" w:rsidP="00754156">
      <w:r>
        <w:t xml:space="preserve">Periodo di effettuazione: </w:t>
      </w:r>
      <w:r>
        <w:tab/>
      </w:r>
      <w:r>
        <w:tab/>
        <w:t xml:space="preserve">tra </w:t>
      </w:r>
      <w:proofErr w:type="gramStart"/>
      <w:r>
        <w:t>il  15</w:t>
      </w:r>
      <w:proofErr w:type="gramEnd"/>
      <w:r>
        <w:t>/11/2017 al 2 /12/2017.</w:t>
      </w:r>
    </w:p>
    <w:p w:rsidR="007227E8" w:rsidRDefault="007227E8" w:rsidP="00754156">
      <w:r>
        <w:t>Pernottamenti in hotel:</w:t>
      </w:r>
      <w:r>
        <w:tab/>
      </w:r>
      <w:r>
        <w:tab/>
      </w:r>
      <w:r>
        <w:tab/>
        <w:t>n. 4 notti</w:t>
      </w:r>
    </w:p>
    <w:p w:rsidR="007227E8" w:rsidRDefault="007227E8" w:rsidP="00754156">
      <w:r>
        <w:t xml:space="preserve">Numero orientativo </w:t>
      </w:r>
      <w:proofErr w:type="gramStart"/>
      <w:r>
        <w:t xml:space="preserve">partecipanti:  </w:t>
      </w:r>
      <w:r>
        <w:tab/>
      </w:r>
      <w:proofErr w:type="gramEnd"/>
      <w:r w:rsidRPr="009D653B">
        <w:rPr>
          <w:sz w:val="24"/>
          <w:szCs w:val="24"/>
        </w:rPr>
        <w:t xml:space="preserve">CLASSI  </w:t>
      </w:r>
      <w:r>
        <w:rPr>
          <w:sz w:val="24"/>
          <w:szCs w:val="24"/>
        </w:rPr>
        <w:t>1 C (25),</w:t>
      </w:r>
      <w:r w:rsidRPr="009D653B">
        <w:rPr>
          <w:sz w:val="24"/>
          <w:szCs w:val="24"/>
        </w:rPr>
        <w:t xml:space="preserve">1 </w:t>
      </w:r>
      <w:r>
        <w:rPr>
          <w:sz w:val="24"/>
          <w:szCs w:val="24"/>
        </w:rPr>
        <w:t>E(19) + 2 accompagnatori =  44 +2 = 46</w:t>
      </w:r>
    </w:p>
    <w:p w:rsidR="007227E8" w:rsidRDefault="007227E8" w:rsidP="00754156">
      <w:pPr>
        <w:jc w:val="center"/>
        <w:rPr>
          <w:b/>
          <w:caps/>
        </w:rPr>
      </w:pPr>
      <w:r w:rsidRPr="00995DF6">
        <w:rPr>
          <w:b/>
          <w:caps/>
        </w:rPr>
        <w:t>Capitolato dei servizi richiesti:</w:t>
      </w:r>
    </w:p>
    <w:p w:rsidR="002304DD" w:rsidRDefault="002304DD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 xml:space="preserve">Permanenza di 5 giorni e 4 notti a Berlino, </w:t>
      </w:r>
      <w:r w:rsidRPr="00D531E5">
        <w:t xml:space="preserve">con </w:t>
      </w:r>
      <w:r>
        <w:t xml:space="preserve">attività di Alternanza Scuola-lavoro che riguardano i seguenti settori: </w:t>
      </w:r>
      <w:r w:rsidRPr="002304DD">
        <w:rPr>
          <w:b/>
        </w:rPr>
        <w:t>“Comunicazione e Editoria”</w:t>
      </w:r>
      <w:r>
        <w:t xml:space="preserve"> (attività presso l’emittente tedesca ARD-ADLER SHOF, attività presso un’agenzia turistica di Berlino); </w:t>
      </w:r>
      <w:proofErr w:type="gramStart"/>
      <w:r w:rsidRPr="002304DD">
        <w:rPr>
          <w:b/>
        </w:rPr>
        <w:t>“ Scientifico</w:t>
      </w:r>
      <w:proofErr w:type="gramEnd"/>
      <w:r w:rsidRPr="002304DD">
        <w:rPr>
          <w:b/>
        </w:rPr>
        <w:t>-tecnologico”</w:t>
      </w:r>
      <w:r>
        <w:t xml:space="preserve"> (Esperienze presso il Centro tecnologico di Scienza e di Ricerca.).Visita ai luoghi e monumenti </w:t>
      </w:r>
      <w:r w:rsidR="00754156">
        <w:t>più rappresentativi della città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 w:rsidRPr="009D653B">
        <w:t xml:space="preserve">Indicare la lingua </w:t>
      </w:r>
      <w:r w:rsidR="00754156">
        <w:t xml:space="preserve">veicolare </w:t>
      </w:r>
      <w:proofErr w:type="gramStart"/>
      <w:r w:rsidR="00754156">
        <w:t>( Italiano</w:t>
      </w:r>
      <w:proofErr w:type="gramEnd"/>
      <w:r w:rsidR="00754156">
        <w:t xml:space="preserve"> , Inglese)</w:t>
      </w:r>
    </w:p>
    <w:p w:rsidR="007227E8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 w:rsidRPr="009D653B">
        <w:t>Indicare il numero di ore</w:t>
      </w:r>
      <w:r>
        <w:t xml:space="preserve"> certificate come scuola lavoro;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 w:rsidRPr="009D653B">
        <w:t>Indicare il nome degli enti certificatori</w:t>
      </w:r>
      <w:r>
        <w:t>;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Volo di linea (o eventuale volo low costi a prezzo bloccato) A/</w:t>
      </w:r>
      <w:proofErr w:type="gramStart"/>
      <w:r>
        <w:t>R,  comprensivo</w:t>
      </w:r>
      <w:proofErr w:type="gramEnd"/>
      <w:r>
        <w:t xml:space="preserve"> di servizi aeroportuali, con indicazione dell’operativo, partenza la mattina del primo giorno e rientro il pomeriggio/sera dell’ultimo; INDICARE CHIARAMENTE SE E QUANTI POSTI A PREZZO BLOCCATO SI POSSONO GARANTIRE, SU QUALE VOLO E PER QUALI DATE;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Trasferimento aeroporto /hotel/aeroporto – Pullman GT a disposizione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 xml:space="preserve">Trasferimento scuola/aeroporto/scuola </w:t>
      </w:r>
    </w:p>
    <w:p w:rsidR="00754156" w:rsidRDefault="007227E8" w:rsidP="00754156">
      <w:pPr>
        <w:numPr>
          <w:ilvl w:val="0"/>
          <w:numId w:val="1"/>
        </w:numPr>
        <w:spacing w:after="0"/>
        <w:jc w:val="both"/>
      </w:pPr>
      <w:r>
        <w:t>Trattamento di mezza pensione (con indicazione di prima colazione continentale o a buffet) in hotel centrale o semiperiferico 3 /4 stelle,  ma ben collegato con mezzi pubblici, con indicazione nome hotel, categoria, indirizzo e localizzazione su piantina della città; qualora la cena non sia presso il medesimo hotel ma presso ristorante convenzionato, indirizzo e localizzazione dello stesso sulla piantina della città;</w:t>
      </w:r>
      <w:r w:rsidR="00754156" w:rsidRPr="00754156">
        <w:t xml:space="preserve"> </w:t>
      </w:r>
      <w:r w:rsidR="00754156">
        <w:t>; con acqua inclusa ai pasti e con particolare attenzione nella scelta dei menù per alunni/docenti con problematiche alimentari (allergici, celiaci, vegetariani, intolleranti, ecc.)</w:t>
      </w:r>
    </w:p>
    <w:p w:rsidR="00754156" w:rsidRDefault="00754156" w:rsidP="00754156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Gratuità per i docenti accompagnatori</w:t>
      </w:r>
    </w:p>
    <w:p w:rsidR="002304DD" w:rsidRDefault="007227E8" w:rsidP="00754156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Camere singole con ser</w:t>
      </w:r>
      <w:r w:rsidR="00754156">
        <w:t>vizi per docenti accompagnatori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Camere max.  q</w:t>
      </w:r>
      <w:r w:rsidR="00754156">
        <w:t>uadruple con servizi per alunni</w:t>
      </w:r>
    </w:p>
    <w:p w:rsidR="002304DD" w:rsidRDefault="002304DD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I</w:t>
      </w:r>
      <w:r w:rsidR="007227E8">
        <w:t>ndicazione eventual</w:t>
      </w:r>
      <w:r w:rsidR="00754156">
        <w:t>i cauzioni previste dagli hotel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Costo di circa euro 42</w:t>
      </w:r>
      <w:r w:rsidRPr="00D531E5">
        <w:t>0,00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 xml:space="preserve">Prezzi ingressi e prenotazione musei (se non compresi), </w:t>
      </w:r>
      <w:r w:rsidR="00754156">
        <w:t>con relativi orari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 xml:space="preserve">Indicazioni assicurative (assicurazione R/C, medico no-stop, furto bagagli, assicurazione contro </w:t>
      </w:r>
      <w:proofErr w:type="gramStart"/>
      <w:r>
        <w:t>la  penalità</w:t>
      </w:r>
      <w:proofErr w:type="gramEnd"/>
      <w:r>
        <w:t xml:space="preserve"> d’annullamento)/penalità/rimborsi; INDICARE CHIARAMENTE CONDIZIONI E COPERTURA DELL’ASSICURAZ</w:t>
      </w:r>
      <w:r w:rsidR="00754156">
        <w:t>IONE, SE “GRANDI RISCHI” O MENO</w:t>
      </w:r>
    </w:p>
    <w:p w:rsidR="002304DD" w:rsidRDefault="00754156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Buoni pasto per docenti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 xml:space="preserve"> Ricarica cellulare</w:t>
      </w:r>
    </w:p>
    <w:p w:rsidR="002304DD" w:rsidRDefault="007227E8" w:rsidP="00754156">
      <w:pPr>
        <w:pStyle w:val="Paragrafoelenco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</w:pPr>
      <w:r>
        <w:t>Biglietti ingresso musei per i docenti compresi</w:t>
      </w:r>
    </w:p>
    <w:p w:rsidR="00754156" w:rsidRDefault="00754156" w:rsidP="00754156">
      <w:pPr>
        <w:numPr>
          <w:ilvl w:val="0"/>
          <w:numId w:val="1"/>
        </w:numPr>
        <w:spacing w:after="0"/>
      </w:pPr>
      <w:r>
        <w:t>Tempi, modalità e condizioni per eventuali disdette da parte di singoli partecipanti</w:t>
      </w:r>
    </w:p>
    <w:p w:rsidR="00754156" w:rsidRDefault="00754156" w:rsidP="00754156">
      <w:pPr>
        <w:numPr>
          <w:ilvl w:val="0"/>
          <w:numId w:val="1"/>
        </w:numPr>
        <w:spacing w:after="0"/>
      </w:pPr>
      <w:r>
        <w:t>Possibilità di sostituzione di singoli partecipanti al viaggi</w:t>
      </w:r>
      <w:r w:rsidR="009417DA">
        <w:t>o</w:t>
      </w:r>
    </w:p>
    <w:p w:rsidR="007227E8" w:rsidRDefault="007227E8" w:rsidP="00754156">
      <w:pPr>
        <w:spacing w:after="0"/>
      </w:pPr>
    </w:p>
    <w:sectPr w:rsidR="007227E8" w:rsidSect="00460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517"/>
    <w:multiLevelType w:val="hybridMultilevel"/>
    <w:tmpl w:val="C9985EAC"/>
    <w:lvl w:ilvl="0" w:tplc="C3866B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B81F38"/>
    <w:multiLevelType w:val="hybridMultilevel"/>
    <w:tmpl w:val="B22601B2"/>
    <w:lvl w:ilvl="0" w:tplc="3F02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1FFC"/>
    <w:multiLevelType w:val="hybridMultilevel"/>
    <w:tmpl w:val="60DA202A"/>
    <w:lvl w:ilvl="0" w:tplc="48380A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E8"/>
    <w:rsid w:val="002304DD"/>
    <w:rsid w:val="003D2247"/>
    <w:rsid w:val="003E1CB8"/>
    <w:rsid w:val="003E79A3"/>
    <w:rsid w:val="0046046B"/>
    <w:rsid w:val="00650CB9"/>
    <w:rsid w:val="00682C4C"/>
    <w:rsid w:val="007227E8"/>
    <w:rsid w:val="00754156"/>
    <w:rsid w:val="00780192"/>
    <w:rsid w:val="00802788"/>
    <w:rsid w:val="00934BF7"/>
    <w:rsid w:val="009417DA"/>
    <w:rsid w:val="00995DF6"/>
    <w:rsid w:val="00BB767D"/>
    <w:rsid w:val="00FC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360E-CE6A-46D0-942D-183EB480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7E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114</dc:creator>
  <cp:lastModifiedBy>Luca</cp:lastModifiedBy>
  <cp:revision>2</cp:revision>
  <dcterms:created xsi:type="dcterms:W3CDTF">2017-10-20T11:40:00Z</dcterms:created>
  <dcterms:modified xsi:type="dcterms:W3CDTF">2017-10-20T11:40:00Z</dcterms:modified>
</cp:coreProperties>
</file>